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647D" w14:textId="77777777" w:rsidR="006D4753" w:rsidRDefault="006D4753" w:rsidP="006D4753">
      <w:pPr>
        <w:pStyle w:val="Default"/>
        <w:jc w:val="both"/>
      </w:pPr>
    </w:p>
    <w:p w14:paraId="114DAA0F" w14:textId="77777777" w:rsidR="006D4753" w:rsidRPr="00640BA7" w:rsidRDefault="006D4753" w:rsidP="006D4753">
      <w:pPr>
        <w:pStyle w:val="Akapitzlist"/>
        <w:spacing w:after="0" w:line="300" w:lineRule="auto"/>
        <w:ind w:left="360"/>
        <w:jc w:val="both"/>
        <w:rPr>
          <w:rFonts w:ascii="Tahoma" w:hAnsi="Tahoma" w:cs="Tahoma"/>
        </w:rPr>
      </w:pPr>
    </w:p>
    <w:tbl>
      <w:tblPr>
        <w:tblStyle w:val="Tabelasiatki4akcent1"/>
        <w:tblW w:w="13832" w:type="dxa"/>
        <w:tblLook w:val="04A0" w:firstRow="1" w:lastRow="0" w:firstColumn="1" w:lastColumn="0" w:noHBand="0" w:noVBand="1"/>
      </w:tblPr>
      <w:tblGrid>
        <w:gridCol w:w="5888"/>
        <w:gridCol w:w="1780"/>
        <w:gridCol w:w="1541"/>
        <w:gridCol w:w="1541"/>
        <w:gridCol w:w="1541"/>
        <w:gridCol w:w="1541"/>
      </w:tblGrid>
      <w:tr w:rsidR="00DF7BFD" w:rsidRPr="00520753" w14:paraId="3321EF08" w14:textId="51A5741D" w:rsidTr="00DF7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</w:tcPr>
          <w:p w14:paraId="6B81BBE4" w14:textId="77777777" w:rsidR="00DF7BFD" w:rsidRPr="00520753" w:rsidRDefault="00DF7BFD" w:rsidP="00DF7BFD">
            <w:pPr>
              <w:spacing w:line="300" w:lineRule="auto"/>
              <w:jc w:val="center"/>
              <w:rPr>
                <w:rFonts w:ascii="Tahoma" w:hAnsi="Tahoma" w:cs="Tahoma"/>
                <w:b w:val="0"/>
                <w:bCs w:val="0"/>
                <w:color w:val="auto"/>
              </w:rPr>
            </w:pPr>
            <w:r w:rsidRPr="00520753">
              <w:rPr>
                <w:rFonts w:ascii="Tahoma" w:hAnsi="Tahoma" w:cs="Tahoma"/>
                <w:b w:val="0"/>
                <w:bCs w:val="0"/>
                <w:color w:val="auto"/>
              </w:rPr>
              <w:t>Poziom</w:t>
            </w:r>
          </w:p>
        </w:tc>
        <w:tc>
          <w:tcPr>
            <w:tcW w:w="1780" w:type="dxa"/>
          </w:tcPr>
          <w:p w14:paraId="6B120DBD" w14:textId="13B77B84" w:rsidR="00DF7BFD" w:rsidRPr="00520753" w:rsidRDefault="00DF7BFD" w:rsidP="00DF7BFD">
            <w:pPr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auto"/>
              </w:rPr>
            </w:pPr>
            <w:r>
              <w:rPr>
                <w:rFonts w:ascii="Tahoma" w:hAnsi="Tahoma" w:cs="Tahoma"/>
                <w:b w:val="0"/>
                <w:bCs w:val="0"/>
                <w:color w:val="auto"/>
              </w:rPr>
              <w:t>W roku 2021</w:t>
            </w:r>
            <w:r w:rsidRPr="00520753">
              <w:rPr>
                <w:rFonts w:ascii="Tahoma" w:hAnsi="Tahoma" w:cs="Tahoma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41" w:type="dxa"/>
          </w:tcPr>
          <w:p w14:paraId="2EA60BDD" w14:textId="232E6854" w:rsidR="00DF7BFD" w:rsidRPr="00520753" w:rsidRDefault="00DF7BFD" w:rsidP="00DF7BFD">
            <w:pPr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auto"/>
              </w:rPr>
            </w:pPr>
            <w:r>
              <w:rPr>
                <w:rFonts w:ascii="Tahoma" w:hAnsi="Tahoma" w:cs="Tahoma"/>
                <w:b w:val="0"/>
                <w:bCs w:val="0"/>
                <w:color w:val="auto"/>
              </w:rPr>
              <w:t>W roku 202</w:t>
            </w:r>
            <w:r>
              <w:rPr>
                <w:rFonts w:ascii="Tahoma" w:hAnsi="Tahoma" w:cs="Tahoma"/>
                <w:b w:val="0"/>
                <w:bCs w:val="0"/>
                <w:color w:val="auto"/>
              </w:rPr>
              <w:t>2</w:t>
            </w:r>
          </w:p>
        </w:tc>
        <w:tc>
          <w:tcPr>
            <w:tcW w:w="1541" w:type="dxa"/>
          </w:tcPr>
          <w:p w14:paraId="27B01AD5" w14:textId="1D8100FC" w:rsidR="00DF7BFD" w:rsidRDefault="00DF7BFD" w:rsidP="00DF7BFD">
            <w:pPr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  <w:color w:val="auto"/>
              </w:rPr>
              <w:t>W roku 202</w:t>
            </w:r>
            <w:r>
              <w:rPr>
                <w:rFonts w:ascii="Tahoma" w:hAnsi="Tahoma" w:cs="Tahoma"/>
                <w:b w:val="0"/>
                <w:bCs w:val="0"/>
                <w:color w:val="auto"/>
              </w:rPr>
              <w:t>3</w:t>
            </w:r>
          </w:p>
        </w:tc>
        <w:tc>
          <w:tcPr>
            <w:tcW w:w="1541" w:type="dxa"/>
          </w:tcPr>
          <w:p w14:paraId="22A0CA15" w14:textId="32CE3920" w:rsidR="00DF7BFD" w:rsidRDefault="00DF7BFD" w:rsidP="00DF7BFD">
            <w:pPr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  <w:color w:val="auto"/>
              </w:rPr>
              <w:t>W roku 202</w:t>
            </w:r>
            <w:r>
              <w:rPr>
                <w:rFonts w:ascii="Tahoma" w:hAnsi="Tahoma" w:cs="Tahoma"/>
                <w:b w:val="0"/>
                <w:bCs w:val="0"/>
                <w:color w:val="auto"/>
              </w:rPr>
              <w:t>4</w:t>
            </w:r>
          </w:p>
        </w:tc>
        <w:tc>
          <w:tcPr>
            <w:tcW w:w="1541" w:type="dxa"/>
          </w:tcPr>
          <w:p w14:paraId="16412032" w14:textId="3E2CE328" w:rsidR="00DF7BFD" w:rsidRDefault="00DF7BFD" w:rsidP="00DF7BFD">
            <w:pPr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  <w:color w:val="auto"/>
              </w:rPr>
              <w:t>W roku 202</w:t>
            </w:r>
            <w:r>
              <w:rPr>
                <w:rFonts w:ascii="Tahoma" w:hAnsi="Tahoma" w:cs="Tahoma"/>
                <w:b w:val="0"/>
                <w:bCs w:val="0"/>
                <w:color w:val="auto"/>
              </w:rPr>
              <w:t>5</w:t>
            </w:r>
          </w:p>
        </w:tc>
      </w:tr>
      <w:tr w:rsidR="00271270" w:rsidRPr="00520753" w14:paraId="31A213F9" w14:textId="4B63B1C5" w:rsidTr="00DF7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</w:tcPr>
          <w:p w14:paraId="37DBE644" w14:textId="77777777" w:rsidR="00271270" w:rsidRPr="00520753" w:rsidRDefault="00271270" w:rsidP="00271270">
            <w:pPr>
              <w:spacing w:line="30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520753">
              <w:rPr>
                <w:rFonts w:ascii="Tahoma" w:hAnsi="Tahoma" w:cs="Tahoma"/>
                <w:b w:val="0"/>
                <w:bCs w:val="0"/>
              </w:rPr>
              <w:t>przygotowania do ponownego użycia i recyklingu odpadów komunalnych</w:t>
            </w:r>
          </w:p>
        </w:tc>
        <w:tc>
          <w:tcPr>
            <w:tcW w:w="1780" w:type="dxa"/>
          </w:tcPr>
          <w:p w14:paraId="091276E4" w14:textId="3B95C3AA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Wymagany</w:t>
            </w:r>
          </w:p>
          <w:p w14:paraId="639C2195" w14:textId="2B772AA3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Min. </w:t>
            </w:r>
            <w:r>
              <w:rPr>
                <w:rFonts w:ascii="Tahoma" w:hAnsi="Tahoma" w:cs="Tahoma"/>
              </w:rPr>
              <w:t>20,00%</w:t>
            </w:r>
          </w:p>
          <w:p w14:paraId="7EF68C38" w14:textId="6C360289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Osiągnięty</w:t>
            </w:r>
          </w:p>
          <w:p w14:paraId="0A1D88D0" w14:textId="71EAC516" w:rsidR="00271270" w:rsidRPr="00520753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26,43%</w:t>
            </w:r>
          </w:p>
        </w:tc>
        <w:tc>
          <w:tcPr>
            <w:tcW w:w="1541" w:type="dxa"/>
          </w:tcPr>
          <w:p w14:paraId="3E0861DE" w14:textId="77777777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Wymagany</w:t>
            </w:r>
          </w:p>
          <w:p w14:paraId="629F52B8" w14:textId="30733173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Min. </w:t>
            </w:r>
            <w:r>
              <w:rPr>
                <w:rFonts w:ascii="Tahoma" w:hAnsi="Tahoma" w:cs="Tahoma"/>
              </w:rPr>
              <w:t>25</w:t>
            </w:r>
            <w:r>
              <w:rPr>
                <w:rFonts w:ascii="Tahoma" w:hAnsi="Tahoma" w:cs="Tahoma"/>
              </w:rPr>
              <w:t>,00%</w:t>
            </w:r>
          </w:p>
          <w:p w14:paraId="15354B37" w14:textId="77777777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Osiągnięty</w:t>
            </w:r>
          </w:p>
          <w:p w14:paraId="2A163954" w14:textId="3A716C0B" w:rsidR="00271270" w:rsidRPr="00520753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  <w:r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9594</w:t>
            </w:r>
            <w:r>
              <w:rPr>
                <w:rFonts w:ascii="Tahoma" w:hAnsi="Tahoma" w:cs="Tahoma"/>
              </w:rPr>
              <w:t>%</w:t>
            </w:r>
          </w:p>
        </w:tc>
        <w:tc>
          <w:tcPr>
            <w:tcW w:w="1541" w:type="dxa"/>
          </w:tcPr>
          <w:p w14:paraId="293BA76C" w14:textId="77777777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Wymagany</w:t>
            </w:r>
          </w:p>
          <w:p w14:paraId="7092B199" w14:textId="76034050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Min. </w:t>
            </w:r>
            <w:r>
              <w:rPr>
                <w:rFonts w:ascii="Tahoma" w:hAnsi="Tahoma" w:cs="Tahoma"/>
              </w:rPr>
              <w:t>35</w:t>
            </w:r>
            <w:r>
              <w:rPr>
                <w:rFonts w:ascii="Tahoma" w:hAnsi="Tahoma" w:cs="Tahoma"/>
              </w:rPr>
              <w:t>,00%</w:t>
            </w:r>
          </w:p>
          <w:p w14:paraId="46B432D8" w14:textId="77777777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Osiągnięty</w:t>
            </w:r>
          </w:p>
          <w:p w14:paraId="2D7585E9" w14:textId="17448365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28,88</w:t>
            </w:r>
            <w:r>
              <w:rPr>
                <w:rFonts w:ascii="Tahoma" w:hAnsi="Tahoma" w:cs="Tahoma"/>
              </w:rPr>
              <w:t>%</w:t>
            </w:r>
          </w:p>
        </w:tc>
        <w:tc>
          <w:tcPr>
            <w:tcW w:w="1541" w:type="dxa"/>
          </w:tcPr>
          <w:p w14:paraId="14B6EBAD" w14:textId="77777777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Wymagany</w:t>
            </w:r>
          </w:p>
          <w:p w14:paraId="487C06BE" w14:textId="1A72EAB7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Min. 45,00%</w:t>
            </w:r>
          </w:p>
          <w:p w14:paraId="591B7805" w14:textId="77777777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Osiągnięty</w:t>
            </w:r>
          </w:p>
          <w:p w14:paraId="6643C2A6" w14:textId="0DD83F39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41,86%</w:t>
            </w:r>
          </w:p>
        </w:tc>
        <w:tc>
          <w:tcPr>
            <w:tcW w:w="1541" w:type="dxa"/>
          </w:tcPr>
          <w:p w14:paraId="5AA2EFE6" w14:textId="77777777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Wymagany</w:t>
            </w:r>
          </w:p>
          <w:p w14:paraId="37DA3C72" w14:textId="11342B44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Min. 55</w:t>
            </w:r>
            <w:r>
              <w:rPr>
                <w:rFonts w:ascii="Tahoma" w:hAnsi="Tahoma" w:cs="Tahoma"/>
              </w:rPr>
              <w:t>,00%</w:t>
            </w:r>
          </w:p>
          <w:p w14:paraId="4A4DBED9" w14:textId="77777777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Osiągnięty</w:t>
            </w:r>
          </w:p>
          <w:p w14:paraId="5ED3CEA1" w14:textId="47B737B2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47,93</w:t>
            </w:r>
            <w:r>
              <w:rPr>
                <w:rFonts w:ascii="Tahoma" w:hAnsi="Tahoma" w:cs="Tahoma"/>
              </w:rPr>
              <w:t>%</w:t>
            </w:r>
          </w:p>
        </w:tc>
      </w:tr>
      <w:tr w:rsidR="00271270" w:rsidRPr="00520753" w14:paraId="41D93D62" w14:textId="1F87CCB2" w:rsidTr="00DF7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</w:tcPr>
          <w:p w14:paraId="31E503BC" w14:textId="77777777" w:rsidR="00271270" w:rsidRPr="00030C8F" w:rsidRDefault="00271270" w:rsidP="00271270">
            <w:pPr>
              <w:spacing w:line="30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030C8F">
              <w:rPr>
                <w:rFonts w:ascii="Tahoma" w:hAnsi="Tahoma" w:cs="Tahoma"/>
                <w:b w:val="0"/>
                <w:bCs w:val="0"/>
              </w:rPr>
              <w:t>ograniczenia masy odpadów komunalnych ulegających biodegradacji przekazywanych do składowania</w:t>
            </w:r>
          </w:p>
        </w:tc>
        <w:tc>
          <w:tcPr>
            <w:tcW w:w="1780" w:type="dxa"/>
          </w:tcPr>
          <w:p w14:paraId="54067DF6" w14:textId="77777777" w:rsidR="00271270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Osiągnięty</w:t>
            </w:r>
          </w:p>
          <w:p w14:paraId="39CD19B1" w14:textId="1113BED3" w:rsidR="00271270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23,97</w:t>
            </w:r>
            <w:r>
              <w:rPr>
                <w:rFonts w:ascii="Tahoma" w:hAnsi="Tahoma" w:cs="Tahoma"/>
              </w:rPr>
              <w:t>%</w:t>
            </w:r>
          </w:p>
        </w:tc>
        <w:tc>
          <w:tcPr>
            <w:tcW w:w="1541" w:type="dxa"/>
          </w:tcPr>
          <w:p w14:paraId="382DEC7D" w14:textId="77777777" w:rsidR="00271270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Osiągnięty</w:t>
            </w:r>
          </w:p>
          <w:p w14:paraId="0C5F5F57" w14:textId="2B6979D2" w:rsidR="00271270" w:rsidRPr="00520753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59,99</w:t>
            </w:r>
            <w:r>
              <w:rPr>
                <w:rFonts w:ascii="Tahoma" w:hAnsi="Tahoma" w:cs="Tahoma"/>
              </w:rPr>
              <w:t>%</w:t>
            </w:r>
          </w:p>
        </w:tc>
        <w:tc>
          <w:tcPr>
            <w:tcW w:w="1541" w:type="dxa"/>
          </w:tcPr>
          <w:p w14:paraId="088F2128" w14:textId="77777777" w:rsidR="00271270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Osiągnięty</w:t>
            </w:r>
          </w:p>
          <w:p w14:paraId="4197ECC3" w14:textId="4EB95F21" w:rsidR="00271270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69,93</w:t>
            </w:r>
            <w:r>
              <w:rPr>
                <w:rFonts w:ascii="Tahoma" w:hAnsi="Tahoma" w:cs="Tahoma"/>
              </w:rPr>
              <w:t>%</w:t>
            </w:r>
          </w:p>
        </w:tc>
        <w:tc>
          <w:tcPr>
            <w:tcW w:w="1541" w:type="dxa"/>
          </w:tcPr>
          <w:p w14:paraId="1D5D6FFE" w14:textId="77777777" w:rsidR="00271270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Osiągnięty</w:t>
            </w:r>
          </w:p>
          <w:p w14:paraId="258D4A8A" w14:textId="249E2896" w:rsidR="00271270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8,61%</w:t>
            </w:r>
          </w:p>
        </w:tc>
        <w:tc>
          <w:tcPr>
            <w:tcW w:w="1541" w:type="dxa"/>
          </w:tcPr>
          <w:p w14:paraId="37CE6AA9" w14:textId="77777777" w:rsidR="00271270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Osiągnięty</w:t>
            </w:r>
          </w:p>
          <w:p w14:paraId="79EA397A" w14:textId="5513E603" w:rsidR="00271270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12,34</w:t>
            </w:r>
            <w:r>
              <w:rPr>
                <w:rFonts w:ascii="Tahoma" w:hAnsi="Tahoma" w:cs="Tahoma"/>
              </w:rPr>
              <w:t>%</w:t>
            </w:r>
          </w:p>
        </w:tc>
      </w:tr>
      <w:tr w:rsidR="00271270" w:rsidRPr="00520753" w14:paraId="61FBC98F" w14:textId="0853FD52" w:rsidTr="00DF7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</w:tcPr>
          <w:p w14:paraId="4614BBF5" w14:textId="77777777" w:rsidR="00271270" w:rsidRPr="00520753" w:rsidRDefault="00271270" w:rsidP="00271270">
            <w:pPr>
              <w:spacing w:line="30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520753">
              <w:rPr>
                <w:rFonts w:ascii="Tahoma" w:hAnsi="Tahoma" w:cs="Tahoma"/>
                <w:b w:val="0"/>
                <w:bCs w:val="0"/>
              </w:rPr>
              <w:t>składowania</w:t>
            </w:r>
          </w:p>
        </w:tc>
        <w:tc>
          <w:tcPr>
            <w:tcW w:w="1780" w:type="dxa"/>
          </w:tcPr>
          <w:p w14:paraId="247B7A4D" w14:textId="64C19290" w:rsidR="00271270" w:rsidRPr="00520753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7,03%</w:t>
            </w:r>
          </w:p>
        </w:tc>
        <w:tc>
          <w:tcPr>
            <w:tcW w:w="1541" w:type="dxa"/>
          </w:tcPr>
          <w:p w14:paraId="300F9CB6" w14:textId="1F41CC87" w:rsidR="00271270" w:rsidRPr="00520753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22,99</w:t>
            </w:r>
            <w:r w:rsidRPr="00520753">
              <w:rPr>
                <w:rFonts w:ascii="Tahoma" w:hAnsi="Tahoma" w:cs="Tahoma"/>
              </w:rPr>
              <w:t>%</w:t>
            </w:r>
          </w:p>
        </w:tc>
        <w:tc>
          <w:tcPr>
            <w:tcW w:w="1541" w:type="dxa"/>
          </w:tcPr>
          <w:p w14:paraId="76A54F1C" w14:textId="40F9A56F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29,81</w:t>
            </w:r>
            <w:r w:rsidRPr="00520753">
              <w:rPr>
                <w:rFonts w:ascii="Tahoma" w:hAnsi="Tahoma" w:cs="Tahoma"/>
              </w:rPr>
              <w:t>%</w:t>
            </w:r>
          </w:p>
        </w:tc>
        <w:tc>
          <w:tcPr>
            <w:tcW w:w="1541" w:type="dxa"/>
          </w:tcPr>
          <w:p w14:paraId="70015DE3" w14:textId="0B769B9B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15,98</w:t>
            </w:r>
            <w:r w:rsidRPr="00520753">
              <w:rPr>
                <w:rFonts w:ascii="Tahoma" w:hAnsi="Tahoma" w:cs="Tahoma"/>
              </w:rPr>
              <w:t>%</w:t>
            </w:r>
          </w:p>
        </w:tc>
        <w:tc>
          <w:tcPr>
            <w:tcW w:w="1541" w:type="dxa"/>
          </w:tcPr>
          <w:p w14:paraId="52623B81" w14:textId="77777777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Wymagany</w:t>
            </w:r>
          </w:p>
          <w:p w14:paraId="1D91A400" w14:textId="7DBB9796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Max</w:t>
            </w:r>
            <w:r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30</w:t>
            </w:r>
            <w:r>
              <w:rPr>
                <w:rFonts w:ascii="Tahoma" w:hAnsi="Tahoma" w:cs="Tahoma"/>
              </w:rPr>
              <w:t>,00%</w:t>
            </w:r>
          </w:p>
          <w:p w14:paraId="774D4932" w14:textId="77777777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Osiągnięty</w:t>
            </w:r>
          </w:p>
          <w:p w14:paraId="4685CB4A" w14:textId="7E28CEAB" w:rsidR="00271270" w:rsidRDefault="00271270" w:rsidP="00271270">
            <w:pPr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9,30</w:t>
            </w:r>
            <w:r w:rsidRPr="00520753">
              <w:rPr>
                <w:rFonts w:ascii="Tahoma" w:hAnsi="Tahoma" w:cs="Tahoma"/>
              </w:rPr>
              <w:t>%</w:t>
            </w:r>
          </w:p>
        </w:tc>
      </w:tr>
      <w:tr w:rsidR="00271270" w:rsidRPr="00520753" w14:paraId="5387058F" w14:textId="7A30F0D1" w:rsidTr="00DF7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</w:tcPr>
          <w:p w14:paraId="6283B9E2" w14:textId="74EC51C5" w:rsidR="00271270" w:rsidRPr="009B73B4" w:rsidRDefault="00271270" w:rsidP="00271270">
            <w:pPr>
              <w:spacing w:line="30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s</w:t>
            </w:r>
            <w:r w:rsidRPr="003C2D68">
              <w:rPr>
                <w:rFonts w:ascii="Tahoma" w:hAnsi="Tahoma" w:cs="Tahoma"/>
                <w:b w:val="0"/>
                <w:bCs w:val="0"/>
              </w:rPr>
              <w:t>tosunek masy odpadów komunalnych przekazanych do termicznego przekształcania do odebranych i zebranych odpadów komunalnych</w:t>
            </w:r>
          </w:p>
        </w:tc>
        <w:tc>
          <w:tcPr>
            <w:tcW w:w="1780" w:type="dxa"/>
          </w:tcPr>
          <w:p w14:paraId="727EF0D6" w14:textId="5ABCD077" w:rsidR="00271270" w:rsidRPr="00520753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541" w:type="dxa"/>
          </w:tcPr>
          <w:p w14:paraId="0AEA2480" w14:textId="585F4BB8" w:rsidR="00271270" w:rsidRPr="009B73B4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16,82%</w:t>
            </w:r>
          </w:p>
        </w:tc>
        <w:tc>
          <w:tcPr>
            <w:tcW w:w="1541" w:type="dxa"/>
          </w:tcPr>
          <w:p w14:paraId="23209766" w14:textId="5345E8BF" w:rsidR="00271270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10,28</w:t>
            </w:r>
            <w:r>
              <w:rPr>
                <w:rFonts w:ascii="Tahoma" w:hAnsi="Tahoma" w:cs="Tahoma"/>
              </w:rPr>
              <w:t>%</w:t>
            </w:r>
          </w:p>
        </w:tc>
        <w:tc>
          <w:tcPr>
            <w:tcW w:w="1541" w:type="dxa"/>
          </w:tcPr>
          <w:p w14:paraId="4AF2B1DA" w14:textId="02145B46" w:rsidR="00271270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15,28%</w:t>
            </w:r>
          </w:p>
        </w:tc>
        <w:tc>
          <w:tcPr>
            <w:tcW w:w="1541" w:type="dxa"/>
          </w:tcPr>
          <w:p w14:paraId="19DC4F99" w14:textId="765BC18D" w:rsidR="00271270" w:rsidRDefault="00271270" w:rsidP="00271270">
            <w:pPr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2,78</w:t>
            </w:r>
            <w:r>
              <w:rPr>
                <w:rFonts w:ascii="Tahoma" w:hAnsi="Tahoma" w:cs="Tahoma"/>
              </w:rPr>
              <w:t>%</w:t>
            </w:r>
          </w:p>
        </w:tc>
      </w:tr>
    </w:tbl>
    <w:p w14:paraId="790CF62F" w14:textId="1C423D49" w:rsidR="00DB46BC" w:rsidRDefault="00DB46BC" w:rsidP="006D4753"/>
    <w:sectPr w:rsidR="00DB46BC" w:rsidSect="004A49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328BB"/>
    <w:multiLevelType w:val="hybridMultilevel"/>
    <w:tmpl w:val="98268BE2"/>
    <w:lvl w:ilvl="0" w:tplc="DB722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612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53"/>
    <w:rsid w:val="00062DD0"/>
    <w:rsid w:val="000C706D"/>
    <w:rsid w:val="00271270"/>
    <w:rsid w:val="003C2D68"/>
    <w:rsid w:val="003D484A"/>
    <w:rsid w:val="004A4901"/>
    <w:rsid w:val="005772D6"/>
    <w:rsid w:val="006D4753"/>
    <w:rsid w:val="00837701"/>
    <w:rsid w:val="008818CB"/>
    <w:rsid w:val="008D5A39"/>
    <w:rsid w:val="009B73B4"/>
    <w:rsid w:val="00A6333D"/>
    <w:rsid w:val="00D17492"/>
    <w:rsid w:val="00DB46BC"/>
    <w:rsid w:val="00DF7BFD"/>
    <w:rsid w:val="00E818E0"/>
    <w:rsid w:val="00F3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A09F"/>
  <w15:chartTrackingRefBased/>
  <w15:docId w15:val="{121009BF-D518-4721-9E89-7AF68F29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27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D47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6D4753"/>
    <w:pPr>
      <w:ind w:left="720"/>
    </w:pPr>
  </w:style>
  <w:style w:type="table" w:styleId="Tabelasiatki4akcent1">
    <w:name w:val="Grid Table 4 Accent 1"/>
    <w:basedOn w:val="Standardowy"/>
    <w:uiPriority w:val="49"/>
    <w:rsid w:val="006D4753"/>
    <w:pPr>
      <w:spacing w:after="0" w:line="240" w:lineRule="auto"/>
    </w:pPr>
    <w:rPr>
      <w:rFonts w:ascii="Calibri" w:eastAsia="Calibri" w:hAnsi="Calibri" w:cs="Times New Roman"/>
      <w:lang w:eastAsia="pl-P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dell14@gmina.zgorzelec.pl</cp:lastModifiedBy>
  <cp:revision>6</cp:revision>
  <dcterms:created xsi:type="dcterms:W3CDTF">2025-03-26T10:19:00Z</dcterms:created>
  <dcterms:modified xsi:type="dcterms:W3CDTF">2026-05-06T11:38:00Z</dcterms:modified>
</cp:coreProperties>
</file>